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1" w:rsidRDefault="006C68DF" w:rsidP="00DF742E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de-DE"/>
        </w:rPr>
      </w:pPr>
      <w:proofErr w:type="spellStart"/>
      <w:r w:rsidRPr="006C68DF">
        <w:rPr>
          <w:rFonts w:ascii="Arial" w:hAnsi="Arial" w:cs="Arial"/>
          <w:b/>
          <w:u w:val="single"/>
          <w:lang w:val="de-DE"/>
        </w:rPr>
        <w:t>Servo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drive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model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adds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momentum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to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the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SPS </w:t>
      </w:r>
      <w:proofErr w:type="spellStart"/>
      <w:r w:rsidRPr="006C68DF">
        <w:rPr>
          <w:rFonts w:ascii="Arial" w:hAnsi="Arial" w:cs="Arial"/>
          <w:b/>
          <w:u w:val="single"/>
          <w:lang w:val="de-DE"/>
        </w:rPr>
        <w:t>trade</w:t>
      </w:r>
      <w:proofErr w:type="spellEnd"/>
      <w:r w:rsidRPr="006C68DF">
        <w:rPr>
          <w:rFonts w:ascii="Arial" w:hAnsi="Arial" w:cs="Arial"/>
          <w:b/>
          <w:u w:val="single"/>
          <w:lang w:val="de-DE"/>
        </w:rPr>
        <w:t xml:space="preserve"> fair</w:t>
      </w:r>
    </w:p>
    <w:p w:rsidR="00F01CE8" w:rsidRDefault="00F01CE8" w:rsidP="00DF742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C36EFD" w:rsidRDefault="006C68DF" w:rsidP="009157F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From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November 25th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27th,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visitors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Stand 250, Hall 3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can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learn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more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about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how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WEG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supports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engineers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through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integrated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automation</w:t>
      </w:r>
      <w:proofErr w:type="spellEnd"/>
      <w:r w:rsidRPr="006C68DF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b/>
          <w:sz w:val="20"/>
          <w:szCs w:val="20"/>
          <w:lang w:val="de-DE"/>
        </w:rPr>
        <w:t>solutions</w:t>
      </w:r>
      <w:proofErr w:type="spellEnd"/>
      <w:r w:rsidR="00F01CE8" w:rsidRPr="00F01CE8">
        <w:rPr>
          <w:rFonts w:ascii="Arial" w:hAnsi="Arial" w:cs="Arial"/>
          <w:b/>
          <w:sz w:val="20"/>
          <w:szCs w:val="20"/>
          <w:lang w:val="de-DE"/>
        </w:rPr>
        <w:t>.</w:t>
      </w:r>
    </w:p>
    <w:p w:rsidR="00F01CE8" w:rsidRDefault="00F01CE8" w:rsidP="009157F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6C68DF" w:rsidRDefault="006C68DF" w:rsidP="006C6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6C68DF">
        <w:rPr>
          <w:rFonts w:ascii="Arial" w:hAnsi="Arial" w:cs="Arial"/>
          <w:sz w:val="20"/>
          <w:szCs w:val="20"/>
          <w:lang w:val="de-DE"/>
        </w:rPr>
        <w:t xml:space="preserve">At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this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year’s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SPS IPC Drives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exhibition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drive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specialist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WEG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presenting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dynamic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servo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drive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model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integrated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automation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solution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first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time in Europe. The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model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shows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five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synchronized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servo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drives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consisting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servo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controllers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SCA06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servo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SWA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achieve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excellent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precision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in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their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positioning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tasks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. Additional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automation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components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WEG,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including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contactors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circuit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breakers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an HMI, a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touchscreen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protection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switches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pushbuttons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also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integrated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into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model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>.</w:t>
      </w:r>
    </w:p>
    <w:p w:rsidR="006C68DF" w:rsidRPr="006C68DF" w:rsidRDefault="006C68DF" w:rsidP="006C6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6C68DF" w:rsidRPr="006C68DF" w:rsidRDefault="006C68DF" w:rsidP="006C6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r w:rsidRPr="006C68DF">
        <w:rPr>
          <w:rFonts w:ascii="Arial" w:hAnsi="Arial" w:cs="Arial"/>
          <w:sz w:val="20"/>
          <w:szCs w:val="20"/>
          <w:lang w:val="de-DE"/>
        </w:rPr>
        <w:t xml:space="preserve">Other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highlights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on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WEG’s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stand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include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new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MW500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frequency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inverter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that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simplifies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installation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start-up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thereby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reducing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costs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. The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drives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can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be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attached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directly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terminal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boxes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without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any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special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protective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housing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)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wall,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which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increases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flexibility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installation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6C68DF" w:rsidRDefault="006C68DF" w:rsidP="006C6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Two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product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combinations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are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further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proof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WEG’s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system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expertise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and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ability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provide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solutions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multitude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application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scenarios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: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one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combining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 Watt Drive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geared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an MW500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frequency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inverter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other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combining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geared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servo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motor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. </w:t>
      </w:r>
    </w:p>
    <w:p w:rsidR="006C68DF" w:rsidRPr="006C68DF" w:rsidRDefault="006C68DF" w:rsidP="006C6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D905A0" w:rsidRPr="00D905A0" w:rsidRDefault="006C68DF" w:rsidP="006C68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Additionally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, WEG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expanding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its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automation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portfolio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in Europe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with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an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extended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output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power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range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:  The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rated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power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range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CFW500 variable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speed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drive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series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low-voltage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applications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been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raised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7,5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up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15 kW,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whereas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maximum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rated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power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the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variable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speed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drive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MVW01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has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been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raised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from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6.000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16.000 kW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for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two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voltage</w:t>
      </w:r>
      <w:proofErr w:type="spellEnd"/>
      <w:r w:rsidRPr="006C68D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C68DF">
        <w:rPr>
          <w:rFonts w:ascii="Arial" w:hAnsi="Arial" w:cs="Arial"/>
          <w:sz w:val="20"/>
          <w:szCs w:val="20"/>
          <w:lang w:val="de-DE"/>
        </w:rPr>
        <w:t>ranges</w:t>
      </w:r>
      <w:proofErr w:type="spellEnd"/>
      <w:r w:rsidR="00D905A0" w:rsidRPr="00D905A0">
        <w:rPr>
          <w:rFonts w:ascii="Arial" w:hAnsi="Arial" w:cs="Arial"/>
          <w:sz w:val="20"/>
          <w:szCs w:val="20"/>
          <w:lang w:val="de-DE"/>
        </w:rPr>
        <w:t>.</w:t>
      </w:r>
    </w:p>
    <w:p w:rsidR="00D905A0" w:rsidRPr="00D905A0" w:rsidRDefault="00D905A0" w:rsidP="00D905A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DE"/>
        </w:rPr>
      </w:pPr>
    </w:p>
    <w:p w:rsidR="00F01CE8" w:rsidRDefault="00F01CE8" w:rsidP="00F01CE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400B91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 w:rsidRPr="00204D0D">
        <w:rPr>
          <w:rFonts w:cs="Calibri"/>
          <w:b/>
          <w:noProof/>
          <w:lang w:eastAsia="de-AT"/>
        </w:rPr>
        <w:drawing>
          <wp:inline distT="0" distB="0" distL="0" distR="0">
            <wp:extent cx="1714500" cy="1672877"/>
            <wp:effectExtent l="0" t="0" r="0" b="3810"/>
            <wp:docPr id="2" name="Grafik 2" descr="WEG_Servomodel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G_Servomodell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87" cy="169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D46" w:rsidRDefault="00247D46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6C68DF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Image</w:t>
      </w:r>
      <w:r w:rsidR="00247D46" w:rsidRPr="00247D46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247D46">
        <w:rPr>
          <w:rFonts w:ascii="Arial" w:eastAsia="Calibri" w:hAnsi="Arial" w:cs="Arial"/>
          <w:sz w:val="20"/>
          <w:szCs w:val="20"/>
          <w:lang w:eastAsia="de-AT"/>
        </w:rPr>
        <w:t>1</w:t>
      </w:r>
      <w:r w:rsidR="00247D46" w:rsidRPr="00247D46">
        <w:rPr>
          <w:rFonts w:ascii="Arial" w:eastAsia="Calibri" w:hAnsi="Arial" w:cs="Arial"/>
          <w:sz w:val="20"/>
          <w:szCs w:val="20"/>
          <w:lang w:eastAsia="de-AT"/>
        </w:rPr>
        <w:t xml:space="preserve">: </w:t>
      </w:r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The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dynamic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servo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drive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model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serves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as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an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example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for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WEG’s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ability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to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provide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servo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drives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for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demanding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positioning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tasks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as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well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as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complete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automation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solutions</w:t>
      </w:r>
      <w:proofErr w:type="spellEnd"/>
    </w:p>
    <w:p w:rsidR="00400B91" w:rsidRDefault="00400B91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</w:p>
    <w:p w:rsidR="00247D46" w:rsidRDefault="00400B91" w:rsidP="00247D4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noProof/>
          <w:lang w:eastAsia="de-AT"/>
        </w:rPr>
        <w:drawing>
          <wp:inline distT="0" distB="0" distL="0" distR="0">
            <wp:extent cx="1962150" cy="1962150"/>
            <wp:effectExtent l="0" t="0" r="0" b="0"/>
            <wp:docPr id="4" name="Grafik 4" descr="MW500_schatten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W500_schatten_previ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EBC">
        <w:rPr>
          <w:rFonts w:ascii="Arial" w:eastAsia="Calibri" w:hAnsi="Arial" w:cs="Arial"/>
          <w:sz w:val="20"/>
          <w:szCs w:val="20"/>
          <w:lang w:eastAsia="de-AT"/>
        </w:rPr>
        <w:br/>
      </w:r>
    </w:p>
    <w:p w:rsidR="00247D46" w:rsidRPr="00E97F7B" w:rsidRDefault="006C68DF" w:rsidP="00993CCF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Image</w:t>
      </w:r>
      <w:r w:rsidR="00F01CE8" w:rsidRPr="00247D46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F01CE8">
        <w:rPr>
          <w:rFonts w:ascii="Arial" w:eastAsia="Calibri" w:hAnsi="Arial" w:cs="Arial"/>
          <w:sz w:val="20"/>
          <w:szCs w:val="20"/>
          <w:lang w:eastAsia="de-AT"/>
        </w:rPr>
        <w:t>2</w:t>
      </w:r>
      <w:r w:rsidR="00F01CE8" w:rsidRPr="00247D46">
        <w:rPr>
          <w:rFonts w:ascii="Arial" w:eastAsia="Calibri" w:hAnsi="Arial" w:cs="Arial"/>
          <w:sz w:val="20"/>
          <w:szCs w:val="20"/>
          <w:lang w:eastAsia="de-AT"/>
        </w:rPr>
        <w:t xml:space="preserve">: </w:t>
      </w:r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The MW500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frequency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inverter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can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be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attached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directly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to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motor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terminal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boxes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or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to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proofErr w:type="spellStart"/>
      <w:r w:rsidRPr="006C68DF">
        <w:rPr>
          <w:rFonts w:ascii="Arial" w:eastAsia="Calibri" w:hAnsi="Arial" w:cs="Arial"/>
          <w:sz w:val="20"/>
          <w:szCs w:val="20"/>
          <w:lang w:eastAsia="de-AT"/>
        </w:rPr>
        <w:t>the</w:t>
      </w:r>
      <w:proofErr w:type="spellEnd"/>
      <w:r w:rsidRPr="006C68DF">
        <w:rPr>
          <w:rFonts w:ascii="Arial" w:eastAsia="Calibri" w:hAnsi="Arial" w:cs="Arial"/>
          <w:sz w:val="20"/>
          <w:szCs w:val="20"/>
          <w:lang w:eastAsia="de-AT"/>
        </w:rPr>
        <w:t xml:space="preserve"> wall</w:t>
      </w:r>
    </w:p>
    <w:sectPr w:rsidR="00247D46" w:rsidRPr="00E97F7B" w:rsidSect="007C15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18" w:rsidRDefault="00A45718" w:rsidP="00DA2579">
      <w:r>
        <w:separator/>
      </w:r>
    </w:p>
  </w:endnote>
  <w:endnote w:type="continuationSeparator" w:id="0">
    <w:p w:rsidR="00A45718" w:rsidRDefault="00A45718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F" w:rsidRDefault="006C68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8" w:rsidRPr="00DA2579" w:rsidRDefault="00854328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854328" w:rsidRPr="00DA2579" w:rsidRDefault="00854328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F" w:rsidRDefault="006C68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18" w:rsidRDefault="00A45718" w:rsidP="00DA2579">
      <w:r>
        <w:separator/>
      </w:r>
    </w:p>
  </w:footnote>
  <w:footnote w:type="continuationSeparator" w:id="0">
    <w:p w:rsidR="00A45718" w:rsidRDefault="00A45718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F" w:rsidRDefault="006C68D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328" w:rsidRPr="0077611F" w:rsidRDefault="00854328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854328" w:rsidRPr="00D92F14" w:rsidRDefault="00854328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 xml:space="preserve">Newsletter 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0</w:t>
    </w:r>
    <w:r w:rsidR="00400B91">
      <w:rPr>
        <w:rFonts w:ascii="Arial" w:hAnsi="Arial" w:cs="Arial"/>
        <w:color w:val="808080"/>
        <w:sz w:val="48"/>
        <w:szCs w:val="48"/>
        <w:lang w:val="en-GB"/>
      </w:rPr>
      <w:t>4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eastAsia="de-AT"/>
      </w:rPr>
      <w:drawing>
        <wp:anchor distT="0" distB="0" distL="114300" distR="114300" simplePos="0" relativeHeight="251666432" behindDoc="0" locked="1" layoutInCell="1" allowOverlap="1" wp14:anchorId="35BBA4BC" wp14:editId="7AABA11A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B66">
      <w:rPr>
        <w:rFonts w:ascii="Arial" w:hAnsi="Arial" w:cs="Arial"/>
        <w:color w:val="808080"/>
        <w:sz w:val="48"/>
        <w:szCs w:val="48"/>
        <w:lang w:val="en-GB"/>
      </w:rPr>
      <w:t>4</w:t>
    </w:r>
  </w:p>
  <w:p w:rsidR="00854328" w:rsidRPr="00D92F14" w:rsidRDefault="006C68DF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>Oc</w:t>
    </w:r>
    <w:r w:rsidR="00400B91">
      <w:rPr>
        <w:rFonts w:ascii="Arial" w:hAnsi="Arial" w:cs="Arial"/>
        <w:color w:val="000000"/>
        <w:lang w:val="en-GB"/>
      </w:rPr>
      <w:t>tober</w:t>
    </w:r>
    <w:r w:rsidR="00247D46">
      <w:rPr>
        <w:rFonts w:ascii="Arial" w:hAnsi="Arial" w:cs="Arial"/>
        <w:color w:val="000000"/>
        <w:lang w:val="en-GB"/>
      </w:rPr>
      <w:t xml:space="preserve"> </w:t>
    </w:r>
    <w:r>
      <w:rPr>
        <w:rFonts w:ascii="Arial" w:hAnsi="Arial" w:cs="Arial"/>
        <w:color w:val="000000"/>
        <w:lang w:val="en-GB"/>
      </w:rPr>
      <w:t>22</w:t>
    </w:r>
    <w:r w:rsidRPr="006C68DF">
      <w:rPr>
        <w:rFonts w:ascii="Arial" w:hAnsi="Arial" w:cs="Arial"/>
        <w:color w:val="000000"/>
        <w:vertAlign w:val="superscript"/>
        <w:lang w:val="en-GB"/>
      </w:rPr>
      <w:t>nd</w:t>
    </w:r>
    <w:r>
      <w:rPr>
        <w:rFonts w:ascii="Arial" w:hAnsi="Arial" w:cs="Arial"/>
        <w:color w:val="000000"/>
        <w:lang w:val="en-GB"/>
      </w:rPr>
      <w:t xml:space="preserve"> </w:t>
    </w:r>
    <w:bookmarkStart w:id="0" w:name="_GoBack"/>
    <w:bookmarkEnd w:id="0"/>
    <w:r w:rsidR="008C0B66">
      <w:rPr>
        <w:rFonts w:ascii="Arial" w:hAnsi="Arial" w:cs="Arial"/>
        <w:color w:val="000000"/>
        <w:lang w:val="en-GB"/>
      </w:rPr>
      <w:t>2014</w:t>
    </w:r>
  </w:p>
  <w:p w:rsidR="00854328" w:rsidRDefault="00854328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550565D" wp14:editId="160DE144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328" w:rsidRDefault="00854328" w:rsidP="009E7F83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3A74125D" wp14:editId="11F14311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4328" w:rsidRDefault="00854328" w:rsidP="009E7F83"/>
                        <w:p w:rsidR="00854328" w:rsidRDefault="00854328" w:rsidP="009E7F83"/>
                        <w:p w:rsidR="00854328" w:rsidRDefault="00854328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0565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3A74125D" wp14:editId="11F14311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8DF" w:rsidRDefault="006C68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.5pt;height:4.5pt" o:bullet="t">
        <v:imagedata r:id="rId1" o:title=""/>
      </v:shape>
    </w:pict>
  </w:numPicBullet>
  <w:numPicBullet w:numPicBulletId="1">
    <w:pict>
      <v:shape id="_x0000_i1041" type="#_x0000_t75" style="width:4.5pt;height:4.5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C5AB2"/>
    <w:multiLevelType w:val="hybridMultilevel"/>
    <w:tmpl w:val="71F07292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31"/>
  </w:num>
  <w:num w:numId="5">
    <w:abstractNumId w:val="11"/>
  </w:num>
  <w:num w:numId="6">
    <w:abstractNumId w:val="7"/>
  </w:num>
  <w:num w:numId="7">
    <w:abstractNumId w:val="35"/>
  </w:num>
  <w:num w:numId="8">
    <w:abstractNumId w:val="9"/>
  </w:num>
  <w:num w:numId="9">
    <w:abstractNumId w:val="37"/>
  </w:num>
  <w:num w:numId="10">
    <w:abstractNumId w:val="29"/>
  </w:num>
  <w:num w:numId="11">
    <w:abstractNumId w:val="23"/>
  </w:num>
  <w:num w:numId="12">
    <w:abstractNumId w:val="38"/>
  </w:num>
  <w:num w:numId="13">
    <w:abstractNumId w:val="30"/>
  </w:num>
  <w:num w:numId="14">
    <w:abstractNumId w:val="21"/>
  </w:num>
  <w:num w:numId="15">
    <w:abstractNumId w:val="34"/>
  </w:num>
  <w:num w:numId="16">
    <w:abstractNumId w:val="8"/>
  </w:num>
  <w:num w:numId="17">
    <w:abstractNumId w:val="39"/>
  </w:num>
  <w:num w:numId="18">
    <w:abstractNumId w:val="36"/>
  </w:num>
  <w:num w:numId="19">
    <w:abstractNumId w:val="13"/>
  </w:num>
  <w:num w:numId="20">
    <w:abstractNumId w:val="5"/>
  </w:num>
  <w:num w:numId="21">
    <w:abstractNumId w:val="12"/>
  </w:num>
  <w:num w:numId="22">
    <w:abstractNumId w:val="28"/>
  </w:num>
  <w:num w:numId="23">
    <w:abstractNumId w:val="25"/>
  </w:num>
  <w:num w:numId="24">
    <w:abstractNumId w:val="16"/>
  </w:num>
  <w:num w:numId="25">
    <w:abstractNumId w:val="2"/>
  </w:num>
  <w:num w:numId="26">
    <w:abstractNumId w:val="1"/>
  </w:num>
  <w:num w:numId="27">
    <w:abstractNumId w:val="4"/>
  </w:num>
  <w:num w:numId="28">
    <w:abstractNumId w:val="18"/>
  </w:num>
  <w:num w:numId="29">
    <w:abstractNumId w:val="17"/>
  </w:num>
  <w:num w:numId="30">
    <w:abstractNumId w:val="19"/>
  </w:num>
  <w:num w:numId="31">
    <w:abstractNumId w:val="6"/>
  </w:num>
  <w:num w:numId="32">
    <w:abstractNumId w:val="24"/>
  </w:num>
  <w:num w:numId="33">
    <w:abstractNumId w:val="14"/>
  </w:num>
  <w:num w:numId="34">
    <w:abstractNumId w:val="32"/>
  </w:num>
  <w:num w:numId="35">
    <w:abstractNumId w:val="33"/>
  </w:num>
  <w:num w:numId="36">
    <w:abstractNumId w:val="27"/>
  </w:num>
  <w:num w:numId="37">
    <w:abstractNumId w:val="22"/>
  </w:num>
  <w:num w:numId="38">
    <w:abstractNumId w:val="10"/>
  </w:num>
  <w:num w:numId="39">
    <w:abstractNumId w:val="2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59"/>
    <w:rsid w:val="00003F1E"/>
    <w:rsid w:val="00005778"/>
    <w:rsid w:val="000067A0"/>
    <w:rsid w:val="000069C4"/>
    <w:rsid w:val="00007B02"/>
    <w:rsid w:val="00010335"/>
    <w:rsid w:val="00011A1E"/>
    <w:rsid w:val="000131DD"/>
    <w:rsid w:val="00025C61"/>
    <w:rsid w:val="00042C31"/>
    <w:rsid w:val="00044FF6"/>
    <w:rsid w:val="000459C8"/>
    <w:rsid w:val="00047989"/>
    <w:rsid w:val="00054FE6"/>
    <w:rsid w:val="00056A4A"/>
    <w:rsid w:val="000728D8"/>
    <w:rsid w:val="00074C12"/>
    <w:rsid w:val="00080AF4"/>
    <w:rsid w:val="00082875"/>
    <w:rsid w:val="000850BB"/>
    <w:rsid w:val="00085571"/>
    <w:rsid w:val="00090C77"/>
    <w:rsid w:val="000934B9"/>
    <w:rsid w:val="00095FFE"/>
    <w:rsid w:val="000A43ED"/>
    <w:rsid w:val="000A78A8"/>
    <w:rsid w:val="000B4E53"/>
    <w:rsid w:val="000B5CED"/>
    <w:rsid w:val="000C23B4"/>
    <w:rsid w:val="000C32DA"/>
    <w:rsid w:val="000E145E"/>
    <w:rsid w:val="000E2648"/>
    <w:rsid w:val="000E3B16"/>
    <w:rsid w:val="000E71DD"/>
    <w:rsid w:val="000F128F"/>
    <w:rsid w:val="00106390"/>
    <w:rsid w:val="00107B5D"/>
    <w:rsid w:val="00112AC9"/>
    <w:rsid w:val="00114590"/>
    <w:rsid w:val="0011519C"/>
    <w:rsid w:val="00125E90"/>
    <w:rsid w:val="00130D89"/>
    <w:rsid w:val="00133FFC"/>
    <w:rsid w:val="00137414"/>
    <w:rsid w:val="001407B9"/>
    <w:rsid w:val="00140C71"/>
    <w:rsid w:val="00140F69"/>
    <w:rsid w:val="001472BC"/>
    <w:rsid w:val="001515C6"/>
    <w:rsid w:val="001647AE"/>
    <w:rsid w:val="001653B0"/>
    <w:rsid w:val="00171EA6"/>
    <w:rsid w:val="00172E40"/>
    <w:rsid w:val="0018387B"/>
    <w:rsid w:val="00187A71"/>
    <w:rsid w:val="00187C88"/>
    <w:rsid w:val="001975BF"/>
    <w:rsid w:val="001A1A96"/>
    <w:rsid w:val="001B4DC5"/>
    <w:rsid w:val="001C4883"/>
    <w:rsid w:val="001C69E3"/>
    <w:rsid w:val="001C6AF5"/>
    <w:rsid w:val="001D0672"/>
    <w:rsid w:val="001E2F02"/>
    <w:rsid w:val="001E7FD9"/>
    <w:rsid w:val="001F5421"/>
    <w:rsid w:val="001F7E78"/>
    <w:rsid w:val="00201810"/>
    <w:rsid w:val="00204E17"/>
    <w:rsid w:val="002058A7"/>
    <w:rsid w:val="00217F49"/>
    <w:rsid w:val="00221218"/>
    <w:rsid w:val="00225766"/>
    <w:rsid w:val="00232066"/>
    <w:rsid w:val="0023254B"/>
    <w:rsid w:val="00236B64"/>
    <w:rsid w:val="00240F28"/>
    <w:rsid w:val="00247803"/>
    <w:rsid w:val="00247D46"/>
    <w:rsid w:val="0025447B"/>
    <w:rsid w:val="00256A25"/>
    <w:rsid w:val="00256F11"/>
    <w:rsid w:val="002612A8"/>
    <w:rsid w:val="002615E1"/>
    <w:rsid w:val="00275CC0"/>
    <w:rsid w:val="00276FDB"/>
    <w:rsid w:val="00281545"/>
    <w:rsid w:val="0029784A"/>
    <w:rsid w:val="002A3F5E"/>
    <w:rsid w:val="002B17AB"/>
    <w:rsid w:val="002B6A0D"/>
    <w:rsid w:val="002B7706"/>
    <w:rsid w:val="002C009B"/>
    <w:rsid w:val="002C5B8E"/>
    <w:rsid w:val="002C784F"/>
    <w:rsid w:val="002D60EA"/>
    <w:rsid w:val="002E34E5"/>
    <w:rsid w:val="002F19C9"/>
    <w:rsid w:val="002F511D"/>
    <w:rsid w:val="002F6A33"/>
    <w:rsid w:val="00304041"/>
    <w:rsid w:val="00304CAF"/>
    <w:rsid w:val="003107AD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AA6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A7B5A"/>
    <w:rsid w:val="003B5844"/>
    <w:rsid w:val="003B5E8A"/>
    <w:rsid w:val="003B7AE5"/>
    <w:rsid w:val="003D0FA0"/>
    <w:rsid w:val="003D15B4"/>
    <w:rsid w:val="003D25C9"/>
    <w:rsid w:val="003D509D"/>
    <w:rsid w:val="003D5B3A"/>
    <w:rsid w:val="003D667D"/>
    <w:rsid w:val="003E65C3"/>
    <w:rsid w:val="003F2868"/>
    <w:rsid w:val="00400B91"/>
    <w:rsid w:val="00420CB7"/>
    <w:rsid w:val="004218F7"/>
    <w:rsid w:val="004228DE"/>
    <w:rsid w:val="00425C58"/>
    <w:rsid w:val="00426384"/>
    <w:rsid w:val="0043053A"/>
    <w:rsid w:val="0043738F"/>
    <w:rsid w:val="004448E0"/>
    <w:rsid w:val="00454CD1"/>
    <w:rsid w:val="00477B1D"/>
    <w:rsid w:val="0048660B"/>
    <w:rsid w:val="00496D4D"/>
    <w:rsid w:val="004979CE"/>
    <w:rsid w:val="004A0CAC"/>
    <w:rsid w:val="004A4051"/>
    <w:rsid w:val="004A4797"/>
    <w:rsid w:val="004B71D9"/>
    <w:rsid w:val="004C333A"/>
    <w:rsid w:val="004C4B34"/>
    <w:rsid w:val="004C5159"/>
    <w:rsid w:val="004E11D1"/>
    <w:rsid w:val="004E19E8"/>
    <w:rsid w:val="004E5846"/>
    <w:rsid w:val="005024B2"/>
    <w:rsid w:val="005025B9"/>
    <w:rsid w:val="0050479E"/>
    <w:rsid w:val="00505749"/>
    <w:rsid w:val="0050724A"/>
    <w:rsid w:val="005114F0"/>
    <w:rsid w:val="00522726"/>
    <w:rsid w:val="00522CD4"/>
    <w:rsid w:val="00527BED"/>
    <w:rsid w:val="00532A86"/>
    <w:rsid w:val="00533EE2"/>
    <w:rsid w:val="00537753"/>
    <w:rsid w:val="00542590"/>
    <w:rsid w:val="0054295B"/>
    <w:rsid w:val="005572DA"/>
    <w:rsid w:val="0055754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0D0D"/>
    <w:rsid w:val="00595A7B"/>
    <w:rsid w:val="005976D7"/>
    <w:rsid w:val="005A79B6"/>
    <w:rsid w:val="005B43AA"/>
    <w:rsid w:val="005B7667"/>
    <w:rsid w:val="005C0032"/>
    <w:rsid w:val="005C1EA4"/>
    <w:rsid w:val="005D20FA"/>
    <w:rsid w:val="005D6813"/>
    <w:rsid w:val="005E205F"/>
    <w:rsid w:val="005E5A11"/>
    <w:rsid w:val="005F3CDC"/>
    <w:rsid w:val="0060276D"/>
    <w:rsid w:val="00602853"/>
    <w:rsid w:val="0060678E"/>
    <w:rsid w:val="00615EE6"/>
    <w:rsid w:val="00617085"/>
    <w:rsid w:val="00622A16"/>
    <w:rsid w:val="00624DBE"/>
    <w:rsid w:val="00627A02"/>
    <w:rsid w:val="00633082"/>
    <w:rsid w:val="00636A3B"/>
    <w:rsid w:val="006451CC"/>
    <w:rsid w:val="00673E49"/>
    <w:rsid w:val="00674C1F"/>
    <w:rsid w:val="00677722"/>
    <w:rsid w:val="00686447"/>
    <w:rsid w:val="00691596"/>
    <w:rsid w:val="006969E9"/>
    <w:rsid w:val="006B0D4A"/>
    <w:rsid w:val="006B21B1"/>
    <w:rsid w:val="006C0DA1"/>
    <w:rsid w:val="006C68DF"/>
    <w:rsid w:val="006C796A"/>
    <w:rsid w:val="006D0FDC"/>
    <w:rsid w:val="006E1FE8"/>
    <w:rsid w:val="006E607B"/>
    <w:rsid w:val="007014D9"/>
    <w:rsid w:val="0070615D"/>
    <w:rsid w:val="0070718E"/>
    <w:rsid w:val="007121E1"/>
    <w:rsid w:val="007124E4"/>
    <w:rsid w:val="00714DEE"/>
    <w:rsid w:val="0071658D"/>
    <w:rsid w:val="00716B88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A57B8"/>
    <w:rsid w:val="007A7EBC"/>
    <w:rsid w:val="007B5D6E"/>
    <w:rsid w:val="007C15DD"/>
    <w:rsid w:val="007C2F34"/>
    <w:rsid w:val="007C729D"/>
    <w:rsid w:val="007E09C3"/>
    <w:rsid w:val="007E50D3"/>
    <w:rsid w:val="007F2178"/>
    <w:rsid w:val="007F3359"/>
    <w:rsid w:val="008027C5"/>
    <w:rsid w:val="00803231"/>
    <w:rsid w:val="0080547A"/>
    <w:rsid w:val="00807090"/>
    <w:rsid w:val="008128D4"/>
    <w:rsid w:val="00816AB5"/>
    <w:rsid w:val="00816ED6"/>
    <w:rsid w:val="00820A40"/>
    <w:rsid w:val="00823D22"/>
    <w:rsid w:val="00823D2B"/>
    <w:rsid w:val="00826A70"/>
    <w:rsid w:val="0083117E"/>
    <w:rsid w:val="00836239"/>
    <w:rsid w:val="00836C3F"/>
    <w:rsid w:val="00845EEA"/>
    <w:rsid w:val="00846EDC"/>
    <w:rsid w:val="00854328"/>
    <w:rsid w:val="008558B5"/>
    <w:rsid w:val="008702C2"/>
    <w:rsid w:val="008703FE"/>
    <w:rsid w:val="00871CA3"/>
    <w:rsid w:val="00872EF8"/>
    <w:rsid w:val="0088694F"/>
    <w:rsid w:val="0089385B"/>
    <w:rsid w:val="00893908"/>
    <w:rsid w:val="00896F69"/>
    <w:rsid w:val="00897000"/>
    <w:rsid w:val="008B0107"/>
    <w:rsid w:val="008B288E"/>
    <w:rsid w:val="008B3240"/>
    <w:rsid w:val="008B55CB"/>
    <w:rsid w:val="008B570C"/>
    <w:rsid w:val="008B6C62"/>
    <w:rsid w:val="008C0B66"/>
    <w:rsid w:val="008C0BD6"/>
    <w:rsid w:val="008C2E4C"/>
    <w:rsid w:val="008C6543"/>
    <w:rsid w:val="008D2619"/>
    <w:rsid w:val="008D3644"/>
    <w:rsid w:val="008D3E94"/>
    <w:rsid w:val="008E0176"/>
    <w:rsid w:val="008E1E57"/>
    <w:rsid w:val="008E64EC"/>
    <w:rsid w:val="008F019E"/>
    <w:rsid w:val="008F6EB6"/>
    <w:rsid w:val="0090720A"/>
    <w:rsid w:val="00907AD4"/>
    <w:rsid w:val="009157FA"/>
    <w:rsid w:val="009165A7"/>
    <w:rsid w:val="00916EC5"/>
    <w:rsid w:val="009174F1"/>
    <w:rsid w:val="00941A8A"/>
    <w:rsid w:val="00941BCC"/>
    <w:rsid w:val="009427B9"/>
    <w:rsid w:val="009442BB"/>
    <w:rsid w:val="0094572E"/>
    <w:rsid w:val="00945AF9"/>
    <w:rsid w:val="00950C37"/>
    <w:rsid w:val="00952401"/>
    <w:rsid w:val="00952D9E"/>
    <w:rsid w:val="00960501"/>
    <w:rsid w:val="0096467E"/>
    <w:rsid w:val="00966BA2"/>
    <w:rsid w:val="00970C90"/>
    <w:rsid w:val="00971637"/>
    <w:rsid w:val="00975C7F"/>
    <w:rsid w:val="00976F3B"/>
    <w:rsid w:val="00981B57"/>
    <w:rsid w:val="00983C12"/>
    <w:rsid w:val="009918E8"/>
    <w:rsid w:val="00992F41"/>
    <w:rsid w:val="00993CCF"/>
    <w:rsid w:val="009A0A39"/>
    <w:rsid w:val="009B3209"/>
    <w:rsid w:val="009B34A9"/>
    <w:rsid w:val="009C1712"/>
    <w:rsid w:val="009C4BB5"/>
    <w:rsid w:val="009D0E88"/>
    <w:rsid w:val="009D3F9F"/>
    <w:rsid w:val="009D5DCE"/>
    <w:rsid w:val="009D6D91"/>
    <w:rsid w:val="009D72E2"/>
    <w:rsid w:val="009E7F83"/>
    <w:rsid w:val="009F4454"/>
    <w:rsid w:val="009F7B14"/>
    <w:rsid w:val="00A025AE"/>
    <w:rsid w:val="00A07602"/>
    <w:rsid w:val="00A10F28"/>
    <w:rsid w:val="00A17599"/>
    <w:rsid w:val="00A2025E"/>
    <w:rsid w:val="00A257CA"/>
    <w:rsid w:val="00A2663C"/>
    <w:rsid w:val="00A321B4"/>
    <w:rsid w:val="00A34BBE"/>
    <w:rsid w:val="00A3745D"/>
    <w:rsid w:val="00A4056E"/>
    <w:rsid w:val="00A45718"/>
    <w:rsid w:val="00A4679E"/>
    <w:rsid w:val="00A54183"/>
    <w:rsid w:val="00A64527"/>
    <w:rsid w:val="00A66B78"/>
    <w:rsid w:val="00A71BA2"/>
    <w:rsid w:val="00A747BB"/>
    <w:rsid w:val="00A76FFC"/>
    <w:rsid w:val="00A77B12"/>
    <w:rsid w:val="00A816BA"/>
    <w:rsid w:val="00AA268E"/>
    <w:rsid w:val="00AA344E"/>
    <w:rsid w:val="00AA34F1"/>
    <w:rsid w:val="00AA6757"/>
    <w:rsid w:val="00AB60D0"/>
    <w:rsid w:val="00AC0B34"/>
    <w:rsid w:val="00AC0C46"/>
    <w:rsid w:val="00AC1062"/>
    <w:rsid w:val="00AD048D"/>
    <w:rsid w:val="00AE0CC0"/>
    <w:rsid w:val="00AF33E7"/>
    <w:rsid w:val="00AF4996"/>
    <w:rsid w:val="00AF6B94"/>
    <w:rsid w:val="00B05AA4"/>
    <w:rsid w:val="00B12B56"/>
    <w:rsid w:val="00B210EA"/>
    <w:rsid w:val="00B26842"/>
    <w:rsid w:val="00B32D81"/>
    <w:rsid w:val="00B37604"/>
    <w:rsid w:val="00B45D18"/>
    <w:rsid w:val="00B45EA0"/>
    <w:rsid w:val="00B50409"/>
    <w:rsid w:val="00B50D54"/>
    <w:rsid w:val="00B553E6"/>
    <w:rsid w:val="00B60AAB"/>
    <w:rsid w:val="00B633D9"/>
    <w:rsid w:val="00B645A9"/>
    <w:rsid w:val="00B71D6F"/>
    <w:rsid w:val="00B80963"/>
    <w:rsid w:val="00B80A75"/>
    <w:rsid w:val="00B83441"/>
    <w:rsid w:val="00B8600F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2A53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27AA7"/>
    <w:rsid w:val="00C36EFD"/>
    <w:rsid w:val="00C4189B"/>
    <w:rsid w:val="00C430CF"/>
    <w:rsid w:val="00C4490B"/>
    <w:rsid w:val="00C44EAA"/>
    <w:rsid w:val="00C452FA"/>
    <w:rsid w:val="00C500C8"/>
    <w:rsid w:val="00C5248D"/>
    <w:rsid w:val="00C54141"/>
    <w:rsid w:val="00C5502C"/>
    <w:rsid w:val="00C56AFD"/>
    <w:rsid w:val="00C62B0E"/>
    <w:rsid w:val="00C62DB3"/>
    <w:rsid w:val="00C67818"/>
    <w:rsid w:val="00C766C4"/>
    <w:rsid w:val="00C91110"/>
    <w:rsid w:val="00CA1C64"/>
    <w:rsid w:val="00CA34B2"/>
    <w:rsid w:val="00CA60A8"/>
    <w:rsid w:val="00CA7A3C"/>
    <w:rsid w:val="00CB748B"/>
    <w:rsid w:val="00CC442E"/>
    <w:rsid w:val="00CC7632"/>
    <w:rsid w:val="00CD6E5D"/>
    <w:rsid w:val="00CE1BF6"/>
    <w:rsid w:val="00CE3382"/>
    <w:rsid w:val="00CF0C28"/>
    <w:rsid w:val="00CF4032"/>
    <w:rsid w:val="00CF7219"/>
    <w:rsid w:val="00CF79DC"/>
    <w:rsid w:val="00D04A37"/>
    <w:rsid w:val="00D13D1B"/>
    <w:rsid w:val="00D17E94"/>
    <w:rsid w:val="00D23D6D"/>
    <w:rsid w:val="00D31F28"/>
    <w:rsid w:val="00D329D7"/>
    <w:rsid w:val="00D37DD2"/>
    <w:rsid w:val="00D410D4"/>
    <w:rsid w:val="00D44137"/>
    <w:rsid w:val="00D50853"/>
    <w:rsid w:val="00D51D38"/>
    <w:rsid w:val="00D66FDC"/>
    <w:rsid w:val="00D81996"/>
    <w:rsid w:val="00D85564"/>
    <w:rsid w:val="00D8582B"/>
    <w:rsid w:val="00D905A0"/>
    <w:rsid w:val="00D91DE1"/>
    <w:rsid w:val="00D92432"/>
    <w:rsid w:val="00D9246B"/>
    <w:rsid w:val="00D92F14"/>
    <w:rsid w:val="00D9630C"/>
    <w:rsid w:val="00DA00B6"/>
    <w:rsid w:val="00DA2579"/>
    <w:rsid w:val="00DA43A3"/>
    <w:rsid w:val="00DA59F9"/>
    <w:rsid w:val="00DA784A"/>
    <w:rsid w:val="00DA7C20"/>
    <w:rsid w:val="00DB2D86"/>
    <w:rsid w:val="00DB5FC0"/>
    <w:rsid w:val="00DB6105"/>
    <w:rsid w:val="00DC5CF6"/>
    <w:rsid w:val="00DE710C"/>
    <w:rsid w:val="00DF54E8"/>
    <w:rsid w:val="00DF742E"/>
    <w:rsid w:val="00E0601F"/>
    <w:rsid w:val="00E10E1D"/>
    <w:rsid w:val="00E27AC6"/>
    <w:rsid w:val="00E34626"/>
    <w:rsid w:val="00E3541C"/>
    <w:rsid w:val="00E4382A"/>
    <w:rsid w:val="00E442EC"/>
    <w:rsid w:val="00E462B3"/>
    <w:rsid w:val="00E56D31"/>
    <w:rsid w:val="00E579FB"/>
    <w:rsid w:val="00E63C04"/>
    <w:rsid w:val="00E73AC0"/>
    <w:rsid w:val="00E7607D"/>
    <w:rsid w:val="00E826AF"/>
    <w:rsid w:val="00E93D93"/>
    <w:rsid w:val="00E94DC5"/>
    <w:rsid w:val="00E95C98"/>
    <w:rsid w:val="00E97F7B"/>
    <w:rsid w:val="00EA2166"/>
    <w:rsid w:val="00EA21FE"/>
    <w:rsid w:val="00EA22AF"/>
    <w:rsid w:val="00EB13B5"/>
    <w:rsid w:val="00EB5913"/>
    <w:rsid w:val="00EB6055"/>
    <w:rsid w:val="00EC42BE"/>
    <w:rsid w:val="00EC7950"/>
    <w:rsid w:val="00ED2EA0"/>
    <w:rsid w:val="00ED2F96"/>
    <w:rsid w:val="00ED4058"/>
    <w:rsid w:val="00ED4381"/>
    <w:rsid w:val="00ED4E4C"/>
    <w:rsid w:val="00EE2848"/>
    <w:rsid w:val="00EE5C83"/>
    <w:rsid w:val="00EF39B7"/>
    <w:rsid w:val="00F01CE8"/>
    <w:rsid w:val="00F01ECB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833AC"/>
    <w:rsid w:val="00FA12A0"/>
    <w:rsid w:val="00FA4CF2"/>
    <w:rsid w:val="00FB00EE"/>
    <w:rsid w:val="00FB4111"/>
    <w:rsid w:val="00FB70B5"/>
    <w:rsid w:val="00FC0A81"/>
    <w:rsid w:val="00FC2160"/>
    <w:rsid w:val="00FC539C"/>
    <w:rsid w:val="00FC7275"/>
    <w:rsid w:val="00FC73F9"/>
    <w:rsid w:val="00FC7A46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194268-76E7-4C6D-BF19-1CBDB414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12034-AF2A-4A58-B357-2826C8052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1</Pages>
  <Words>305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Andreas Haberler</cp:lastModifiedBy>
  <cp:revision>2</cp:revision>
  <cp:lastPrinted>2013-04-15T09:42:00Z</cp:lastPrinted>
  <dcterms:created xsi:type="dcterms:W3CDTF">2014-10-22T15:23:00Z</dcterms:created>
  <dcterms:modified xsi:type="dcterms:W3CDTF">2014-10-22T15:23:00Z</dcterms:modified>
</cp:coreProperties>
</file>